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2C5" w:rsidRDefault="008C22C5" w:rsidP="008C22C5">
      <w:pPr>
        <w:spacing w:after="0" w:line="240" w:lineRule="auto"/>
        <w:ind w:lef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2C5" w:rsidRDefault="008C22C5" w:rsidP="008C22C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C22C5" w:rsidRDefault="008C22C5" w:rsidP="008C22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КРАСНОЯРСКИЙ КРАЙ</w:t>
      </w:r>
    </w:p>
    <w:p w:rsidR="008C22C5" w:rsidRDefault="008C22C5" w:rsidP="008C22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АДМИНИСТРАЦИЯ  БОЛЬШЕУЛУЙСКОГО  РАЙОНА</w:t>
      </w:r>
    </w:p>
    <w:p w:rsidR="00512ACA" w:rsidRDefault="008C22C5" w:rsidP="008C22C5">
      <w:pPr>
        <w:spacing w:after="0" w:line="240" w:lineRule="auto"/>
        <w:rPr>
          <w:rFonts w:ascii="Times New Roman" w:hAnsi="Times New Roman" w:cs="Times New Roman"/>
          <w:color w:val="FFFFFF"/>
        </w:rPr>
      </w:pPr>
      <w:r>
        <w:rPr>
          <w:rFonts w:ascii="Times New Roman" w:hAnsi="Times New Roman" w:cs="Times New Roman"/>
          <w:color w:val="FFFFFF"/>
        </w:rPr>
        <w:t xml:space="preserve">                                              ПОПП</w:t>
      </w:r>
    </w:p>
    <w:p w:rsidR="008C22C5" w:rsidRDefault="008C22C5" w:rsidP="008C22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FFFF"/>
        </w:rPr>
        <w:t>Р19.11.2009</w:t>
      </w:r>
      <w:r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  <w:color w:val="FFFFFF"/>
        </w:rPr>
        <w:t>№ 1039-п</w:t>
      </w:r>
    </w:p>
    <w:p w:rsidR="008C22C5" w:rsidRDefault="008C22C5" w:rsidP="008C22C5">
      <w:pPr>
        <w:tabs>
          <w:tab w:val="left" w:pos="367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C22C5" w:rsidRDefault="008C22C5" w:rsidP="008C22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</w:t>
      </w:r>
    </w:p>
    <w:p w:rsidR="008C22C5" w:rsidRDefault="00C65AA5" w:rsidP="00512A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22.06.2015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с. Большой Улуй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№ 152-п</w:t>
      </w:r>
    </w:p>
    <w:p w:rsidR="008C22C5" w:rsidRDefault="008C22C5" w:rsidP="008C22C5">
      <w:pPr>
        <w:spacing w:after="0" w:line="240" w:lineRule="auto"/>
        <w:rPr>
          <w:rFonts w:ascii="Times New Roman" w:hAnsi="Times New Roman" w:cs="Times New Roman"/>
        </w:rPr>
      </w:pPr>
    </w:p>
    <w:p w:rsidR="008C22C5" w:rsidRDefault="008C22C5" w:rsidP="008C2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22C5" w:rsidRDefault="008C22C5" w:rsidP="008C2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                   Муниципального</w:t>
      </w:r>
    </w:p>
    <w:p w:rsidR="008C22C5" w:rsidRDefault="008C22C5" w:rsidP="008C2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бюджетного учреждения        «Центр</w:t>
      </w:r>
    </w:p>
    <w:p w:rsidR="008C22C5" w:rsidRDefault="008C22C5" w:rsidP="008C2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социального обслуживания граждан</w:t>
      </w:r>
    </w:p>
    <w:p w:rsidR="008C22C5" w:rsidRDefault="008C22C5" w:rsidP="008C2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пожилого   возраста   и     инвалидов</w:t>
      </w:r>
      <w:r w:rsidR="00985008">
        <w:rPr>
          <w:rFonts w:ascii="Times New Roman" w:hAnsi="Times New Roman" w:cs="Times New Roman"/>
          <w:sz w:val="28"/>
          <w:szCs w:val="28"/>
        </w:rPr>
        <w:t>»</w:t>
      </w:r>
    </w:p>
    <w:p w:rsidR="008C22C5" w:rsidRDefault="008C22C5" w:rsidP="008C22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</w:rPr>
        <w:t xml:space="preserve">                         </w:t>
      </w:r>
    </w:p>
    <w:tbl>
      <w:tblPr>
        <w:tblW w:w="9464" w:type="dxa"/>
        <w:tblLook w:val="01E0"/>
      </w:tblPr>
      <w:tblGrid>
        <w:gridCol w:w="9464"/>
      </w:tblGrid>
      <w:tr w:rsidR="008C22C5" w:rsidTr="008C22C5">
        <w:tc>
          <w:tcPr>
            <w:tcW w:w="9464" w:type="dxa"/>
          </w:tcPr>
          <w:p w:rsidR="008C22C5" w:rsidRDefault="008C22C5" w:rsidP="00512ACA">
            <w:pPr>
              <w:spacing w:after="0" w:line="240" w:lineRule="auto"/>
              <w:ind w:right="-51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22C5" w:rsidRDefault="008C22C5" w:rsidP="008C2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закона от 08.05.2010 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руководствуясь постановлением Администрации Большеулуйского района от 15.12.2010 </w:t>
      </w:r>
      <w:r w:rsidR="00E357B7">
        <w:rPr>
          <w:rFonts w:ascii="Times New Roman" w:hAnsi="Times New Roman" w:cs="Times New Roman"/>
          <w:sz w:val="28"/>
          <w:szCs w:val="28"/>
        </w:rPr>
        <w:t xml:space="preserve"> №298-п «Об утверждении Порядка  формирования и финансового обеспечения выполнения муниципального задания в отношении районных муниципальных учреждений, методики оценки выполнения бюджетными учреждениями и иными некоммерческими организациями муниципального задания</w:t>
      </w:r>
      <w:proofErr w:type="gramEnd"/>
      <w:r w:rsidR="00E357B7">
        <w:rPr>
          <w:rFonts w:ascii="Times New Roman" w:hAnsi="Times New Roman" w:cs="Times New Roman"/>
          <w:sz w:val="28"/>
          <w:szCs w:val="28"/>
        </w:rPr>
        <w:t xml:space="preserve"> на оказание муниципальных услуг», </w:t>
      </w:r>
      <w:r w:rsidR="00E357B7" w:rsidRPr="00E357B7">
        <w:rPr>
          <w:rFonts w:ascii="Times New Roman" w:hAnsi="Times New Roman" w:cs="Times New Roman"/>
          <w:sz w:val="28"/>
          <w:szCs w:val="28"/>
        </w:rPr>
        <w:t>п</w:t>
      </w:r>
      <w:r w:rsidR="00E357B7" w:rsidRPr="00E357B7">
        <w:rPr>
          <w:rFonts w:ascii="Times New Roman" w:eastAsia="Times New Roman" w:hAnsi="Times New Roman" w:cs="Times New Roman"/>
          <w:sz w:val="28"/>
          <w:szCs w:val="28"/>
        </w:rPr>
        <w:t>остановление</w:t>
      </w:r>
      <w:r w:rsidR="00E357B7" w:rsidRPr="00E357B7">
        <w:rPr>
          <w:rFonts w:ascii="Times New Roman" w:hAnsi="Times New Roman" w:cs="Times New Roman"/>
          <w:sz w:val="28"/>
          <w:szCs w:val="28"/>
        </w:rPr>
        <w:t>м</w:t>
      </w:r>
      <w:r w:rsidR="00E357B7" w:rsidRPr="00E357B7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Большеулуйского района от 06.03.2015 г. №54-п «О внесении изменений в ведомственный перечень муниципальных услуг (работ), оказываемых (выполняемых) Муниципальным бюджетным учреждением «Центр социального обслуживания граждан пожилого возраста и инвалидов», в качес</w:t>
      </w:r>
      <w:r w:rsidR="00E357B7">
        <w:rPr>
          <w:rFonts w:ascii="Times New Roman" w:hAnsi="Times New Roman" w:cs="Times New Roman"/>
          <w:sz w:val="28"/>
          <w:szCs w:val="28"/>
        </w:rPr>
        <w:t>тве основных видов деятельности, с</w:t>
      </w:r>
      <w:r>
        <w:rPr>
          <w:rFonts w:ascii="Times New Roman" w:hAnsi="Times New Roman" w:cs="Times New Roman"/>
          <w:sz w:val="28"/>
          <w:szCs w:val="28"/>
        </w:rPr>
        <w:t>т</w:t>
      </w:r>
      <w:r w:rsidR="00E357B7">
        <w:rPr>
          <w:rFonts w:ascii="Times New Roman" w:hAnsi="Times New Roman" w:cs="Times New Roman"/>
          <w:sz w:val="28"/>
          <w:szCs w:val="28"/>
        </w:rPr>
        <w:t xml:space="preserve">атьями </w:t>
      </w:r>
      <w:r>
        <w:rPr>
          <w:rFonts w:ascii="Times New Roman" w:hAnsi="Times New Roman" w:cs="Times New Roman"/>
          <w:sz w:val="28"/>
          <w:szCs w:val="28"/>
        </w:rPr>
        <w:t xml:space="preserve"> 32.2, 32.3 Устава Большеулуйского района:</w:t>
      </w:r>
    </w:p>
    <w:p w:rsidR="008C22C5" w:rsidRDefault="008C22C5" w:rsidP="008C2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22C5" w:rsidRDefault="008C22C5" w:rsidP="008C2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ПОСТАНОВЛЯЮ:</w:t>
      </w:r>
    </w:p>
    <w:p w:rsidR="00512ACA" w:rsidRDefault="00512ACA" w:rsidP="00A8194A">
      <w:pPr>
        <w:pStyle w:val="a6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8194A" w:rsidRDefault="00A8194A" w:rsidP="00A8194A">
      <w:pPr>
        <w:pStyle w:val="a6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E357B7" w:rsidRPr="00A8194A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D440A4" w:rsidRPr="00A8194A">
        <w:rPr>
          <w:rFonts w:ascii="Times New Roman" w:hAnsi="Times New Roman" w:cs="Times New Roman"/>
          <w:sz w:val="28"/>
          <w:szCs w:val="28"/>
        </w:rPr>
        <w:t xml:space="preserve">муниципальное задание </w:t>
      </w:r>
      <w:r w:rsidRPr="00A8194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F6E90">
        <w:rPr>
          <w:rFonts w:ascii="Times New Roman" w:hAnsi="Times New Roman" w:cs="Times New Roman"/>
          <w:sz w:val="28"/>
          <w:szCs w:val="28"/>
        </w:rPr>
        <w:t xml:space="preserve"> </w:t>
      </w:r>
      <w:r w:rsidRPr="00A8194A">
        <w:rPr>
          <w:rFonts w:ascii="Times New Roman" w:hAnsi="Times New Roman" w:cs="Times New Roman"/>
          <w:sz w:val="28"/>
          <w:szCs w:val="28"/>
        </w:rPr>
        <w:t>бюджетного учреждения «Центр социального обслуживания граждан пожилого возраста и инвалидов» на 2015 год и плановый период 2016-2017 годы, согласно приложению.</w:t>
      </w:r>
    </w:p>
    <w:p w:rsidR="00512ACA" w:rsidRPr="00A8194A" w:rsidRDefault="00512ACA" w:rsidP="00A8194A">
      <w:pPr>
        <w:pStyle w:val="a6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8194A" w:rsidRDefault="00A8194A" w:rsidP="00A8194A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9F6E9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утратившим </w:t>
      </w:r>
      <w:r w:rsidR="009F6E9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силу </w:t>
      </w:r>
      <w:r w:rsidR="009F6E9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F6E9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9F6E90" w:rsidRDefault="00A8194A" w:rsidP="00A819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94A">
        <w:rPr>
          <w:rFonts w:ascii="Times New Roman" w:hAnsi="Times New Roman" w:cs="Times New Roman"/>
          <w:sz w:val="28"/>
          <w:szCs w:val="28"/>
        </w:rPr>
        <w:t xml:space="preserve">Большеулуйского района от 31.01.2014 №21-п «Об утверждении </w:t>
      </w:r>
      <w:r w:rsidR="009F6E90">
        <w:rPr>
          <w:rFonts w:ascii="Times New Roman" w:hAnsi="Times New Roman" w:cs="Times New Roman"/>
          <w:sz w:val="28"/>
          <w:szCs w:val="28"/>
        </w:rPr>
        <w:t>муниципального задания Муниципального бюджетного учреждения «Центр социального обслуживания граждан пожилого возраста и инвалидов».</w:t>
      </w:r>
    </w:p>
    <w:p w:rsidR="00512ACA" w:rsidRDefault="00512ACA" w:rsidP="00A819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ACA" w:rsidRDefault="00512ACA" w:rsidP="00A819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6E90" w:rsidRDefault="009F6E90" w:rsidP="009F6E9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 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E90" w:rsidRDefault="009F6E90" w:rsidP="009F6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E90">
        <w:rPr>
          <w:rFonts w:ascii="Times New Roman" w:hAnsi="Times New Roman" w:cs="Times New Roman"/>
          <w:sz w:val="28"/>
          <w:szCs w:val="28"/>
        </w:rPr>
        <w:t xml:space="preserve">заместителя руководителя Администрации Большеулуйского района по социальным вопросам Королеву Е.И. </w:t>
      </w:r>
    </w:p>
    <w:p w:rsidR="00512ACA" w:rsidRPr="009F6E90" w:rsidRDefault="00512ACA" w:rsidP="009F6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ACA" w:rsidRDefault="008C22C5" w:rsidP="00512ACA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ACA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512ACA">
        <w:rPr>
          <w:rFonts w:ascii="Times New Roman" w:hAnsi="Times New Roman" w:cs="Times New Roman"/>
          <w:sz w:val="28"/>
          <w:szCs w:val="28"/>
        </w:rPr>
        <w:t xml:space="preserve">   </w:t>
      </w:r>
      <w:r w:rsidRPr="00512ACA">
        <w:rPr>
          <w:rFonts w:ascii="Times New Roman" w:hAnsi="Times New Roman" w:cs="Times New Roman"/>
          <w:sz w:val="28"/>
          <w:szCs w:val="28"/>
        </w:rPr>
        <w:t xml:space="preserve">вступает  в </w:t>
      </w:r>
      <w:r w:rsidR="00512ACA">
        <w:rPr>
          <w:rFonts w:ascii="Times New Roman" w:hAnsi="Times New Roman" w:cs="Times New Roman"/>
          <w:sz w:val="28"/>
          <w:szCs w:val="28"/>
        </w:rPr>
        <w:t xml:space="preserve">  </w:t>
      </w:r>
      <w:r w:rsidRPr="00512ACA">
        <w:rPr>
          <w:rFonts w:ascii="Times New Roman" w:hAnsi="Times New Roman" w:cs="Times New Roman"/>
          <w:sz w:val="28"/>
          <w:szCs w:val="28"/>
        </w:rPr>
        <w:t xml:space="preserve">силу в </w:t>
      </w:r>
      <w:r w:rsidR="00512ACA">
        <w:rPr>
          <w:rFonts w:ascii="Times New Roman" w:hAnsi="Times New Roman" w:cs="Times New Roman"/>
          <w:sz w:val="28"/>
          <w:szCs w:val="28"/>
        </w:rPr>
        <w:t xml:space="preserve"> </w:t>
      </w:r>
      <w:r w:rsidRPr="00512ACA">
        <w:rPr>
          <w:rFonts w:ascii="Times New Roman" w:hAnsi="Times New Roman" w:cs="Times New Roman"/>
          <w:sz w:val="28"/>
          <w:szCs w:val="28"/>
        </w:rPr>
        <w:t xml:space="preserve">день, </w:t>
      </w:r>
      <w:r w:rsidR="00512ACA">
        <w:rPr>
          <w:rFonts w:ascii="Times New Roman" w:hAnsi="Times New Roman" w:cs="Times New Roman"/>
          <w:sz w:val="28"/>
          <w:szCs w:val="28"/>
        </w:rPr>
        <w:t xml:space="preserve">   </w:t>
      </w:r>
      <w:r w:rsidRPr="00512ACA">
        <w:rPr>
          <w:rFonts w:ascii="Times New Roman" w:hAnsi="Times New Roman" w:cs="Times New Roman"/>
          <w:sz w:val="28"/>
          <w:szCs w:val="28"/>
        </w:rPr>
        <w:t xml:space="preserve">следующий </w:t>
      </w:r>
      <w:r w:rsidR="00512ACA">
        <w:rPr>
          <w:rFonts w:ascii="Times New Roman" w:hAnsi="Times New Roman" w:cs="Times New Roman"/>
          <w:sz w:val="28"/>
          <w:szCs w:val="28"/>
        </w:rPr>
        <w:t xml:space="preserve">   </w:t>
      </w:r>
      <w:r w:rsidRPr="00512ACA">
        <w:rPr>
          <w:rFonts w:ascii="Times New Roman" w:hAnsi="Times New Roman" w:cs="Times New Roman"/>
          <w:sz w:val="28"/>
          <w:szCs w:val="28"/>
        </w:rPr>
        <w:t xml:space="preserve">за </w:t>
      </w:r>
      <w:r w:rsidR="00512ACA">
        <w:rPr>
          <w:rFonts w:ascii="Times New Roman" w:hAnsi="Times New Roman" w:cs="Times New Roman"/>
          <w:sz w:val="28"/>
          <w:szCs w:val="28"/>
        </w:rPr>
        <w:t xml:space="preserve">    </w:t>
      </w:r>
      <w:r w:rsidRPr="00512ACA">
        <w:rPr>
          <w:rFonts w:ascii="Times New Roman" w:hAnsi="Times New Roman" w:cs="Times New Roman"/>
          <w:sz w:val="28"/>
          <w:szCs w:val="28"/>
        </w:rPr>
        <w:t xml:space="preserve">днем </w:t>
      </w:r>
    </w:p>
    <w:p w:rsidR="008C22C5" w:rsidRPr="00512ACA" w:rsidRDefault="008C22C5" w:rsidP="00512AC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ACA">
        <w:rPr>
          <w:rFonts w:ascii="Times New Roman" w:hAnsi="Times New Roman" w:cs="Times New Roman"/>
          <w:sz w:val="28"/>
          <w:szCs w:val="28"/>
        </w:rPr>
        <w:t>его  официального  опубликования в газете «Вести»</w:t>
      </w:r>
      <w:r w:rsidR="00512ACA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01 января 2015 года</w:t>
      </w:r>
      <w:r w:rsidRPr="00512ACA">
        <w:rPr>
          <w:rFonts w:ascii="Times New Roman" w:hAnsi="Times New Roman" w:cs="Times New Roman"/>
          <w:sz w:val="28"/>
          <w:szCs w:val="28"/>
        </w:rPr>
        <w:t>.</w:t>
      </w:r>
    </w:p>
    <w:p w:rsidR="008C22C5" w:rsidRDefault="008C22C5" w:rsidP="008C22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2ACA" w:rsidRDefault="00512ACA" w:rsidP="008C22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2C5" w:rsidRDefault="008C22C5" w:rsidP="008C2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Администрации</w:t>
      </w:r>
    </w:p>
    <w:p w:rsidR="008C22C5" w:rsidRDefault="008C22C5" w:rsidP="008C2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Большеулуйского   района                                                                 С.А. Рылов</w:t>
      </w:r>
    </w:p>
    <w:p w:rsidR="001E100D" w:rsidRDefault="001E100D"/>
    <w:sectPr w:rsidR="001E100D" w:rsidSect="00512AC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36017"/>
    <w:multiLevelType w:val="hybridMultilevel"/>
    <w:tmpl w:val="080C26A6"/>
    <w:lvl w:ilvl="0" w:tplc="E106472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7EB2043"/>
    <w:multiLevelType w:val="hybridMultilevel"/>
    <w:tmpl w:val="F04A0FD0"/>
    <w:lvl w:ilvl="0" w:tplc="EE62C94A">
      <w:start w:val="1"/>
      <w:numFmt w:val="decimal"/>
      <w:lvlText w:val="%1."/>
      <w:lvlJc w:val="left"/>
      <w:pPr>
        <w:ind w:left="1908" w:hanging="120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8C22C5"/>
    <w:rsid w:val="001E100D"/>
    <w:rsid w:val="00512ACA"/>
    <w:rsid w:val="0058058E"/>
    <w:rsid w:val="00754E01"/>
    <w:rsid w:val="008C22C5"/>
    <w:rsid w:val="00985008"/>
    <w:rsid w:val="009F6E90"/>
    <w:rsid w:val="00A8194A"/>
    <w:rsid w:val="00C65AA5"/>
    <w:rsid w:val="00D440A4"/>
    <w:rsid w:val="00E35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22C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C2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2C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8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5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PC107</cp:lastModifiedBy>
  <cp:revision>7</cp:revision>
  <dcterms:created xsi:type="dcterms:W3CDTF">2015-05-28T04:26:00Z</dcterms:created>
  <dcterms:modified xsi:type="dcterms:W3CDTF">2015-06-22T07:19:00Z</dcterms:modified>
</cp:coreProperties>
</file>